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39D" w:rsidRPr="00793E1B" w:rsidRDefault="00BC06F4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25.2pt;width:252.25pt;height:8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" strokecolor="white">
            <v:textbox>
              <w:txbxContent>
                <w:p w:rsidR="003A4136" w:rsidRPr="008D4C4B" w:rsidRDefault="00E4296F" w:rsidP="003A4136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r w:rsidRPr="006621AD">
                    <w:t xml:space="preserve">бакалавриата), Направленность (профиль) программы  </w:t>
                  </w:r>
                  <w:r w:rsidRPr="0070777B">
                    <w:rPr>
                      <w:rFonts w:eastAsia="Courier New"/>
                      <w:lang w:bidi="ru-RU"/>
                    </w:rPr>
                    <w:t>«Дошкольное образование» и «Начальное образование»</w:t>
                  </w:r>
                  <w:r w:rsidRPr="006621AD">
                    <w:t xml:space="preserve">, утв. приказом ректора ОмГА </w:t>
                  </w:r>
                  <w:r w:rsidR="003A4136" w:rsidRPr="008D4C4B">
                    <w:t>от 28.03.2022 № 28</w:t>
                  </w:r>
                </w:p>
                <w:p w:rsidR="00E4296F" w:rsidRDefault="00E4296F" w:rsidP="002F239D">
                  <w:pPr>
                    <w:jc w:val="both"/>
                  </w:pPr>
                </w:p>
              </w:txbxContent>
            </v:textbox>
          </v:shape>
        </w:pict>
      </w: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2F239D" w:rsidRPr="00174539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F239D" w:rsidRPr="00793E1B" w:rsidRDefault="00BC06F4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E4296F" w:rsidRPr="00C94464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296F" w:rsidRPr="00C94464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296F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296F" w:rsidRPr="00C94464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296F" w:rsidRPr="00E4296F" w:rsidRDefault="003A4136" w:rsidP="003A4136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28.03.2022 г.</w:t>
                  </w:r>
                </w:p>
              </w:txbxContent>
            </v:textbox>
          </v:shape>
        </w:pict>
      </w: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F239D" w:rsidRPr="00793E1B" w:rsidRDefault="002F239D" w:rsidP="002F23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F239D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Pr="00793E1B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Pr="00793E1B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Pr="00793E1B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239D" w:rsidRPr="00793E1B" w:rsidRDefault="002F239D" w:rsidP="002F239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F239D" w:rsidRPr="003A4136" w:rsidRDefault="003A4136" w:rsidP="002F239D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3A4136">
        <w:rPr>
          <w:b/>
          <w:bCs/>
          <w:sz w:val="40"/>
          <w:szCs w:val="40"/>
        </w:rPr>
        <w:t>ЭТНОПЕДАГОГИКА</w:t>
      </w:r>
    </w:p>
    <w:p w:rsidR="002F239D" w:rsidRPr="006D320A" w:rsidRDefault="002F239D" w:rsidP="002F239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Б1.Б.05</w:t>
      </w:r>
    </w:p>
    <w:p w:rsidR="002F239D" w:rsidRPr="00793E1B" w:rsidRDefault="002F239D" w:rsidP="002F239D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A4136" w:rsidRPr="000F23BC" w:rsidRDefault="003A4136" w:rsidP="003A41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A4136" w:rsidRPr="000F23BC" w:rsidRDefault="003A4136" w:rsidP="003A41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b/>
        </w:rPr>
      </w:pPr>
      <w:r w:rsidRPr="000F23B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F23BC">
        <w:rPr>
          <w:b/>
          <w:sz w:val="24"/>
          <w:szCs w:val="24"/>
        </w:rPr>
        <w:t>44.03.05 Педагогическое образование</w:t>
      </w:r>
      <w:r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br/>
      </w:r>
      <w:r w:rsidRPr="000F23BC">
        <w:rPr>
          <w:b/>
          <w:sz w:val="24"/>
          <w:szCs w:val="24"/>
        </w:rPr>
        <w:t>(с двумя профилями подготовки)</w:t>
      </w:r>
      <w:r w:rsidRPr="000F23BC">
        <w:rPr>
          <w:b/>
        </w:rPr>
        <w:t xml:space="preserve"> 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(уровень бакалавриата)</w:t>
      </w:r>
      <w:r w:rsidRPr="000F23BC">
        <w:rPr>
          <w:rFonts w:eastAsia="Courier New"/>
          <w:sz w:val="24"/>
          <w:szCs w:val="24"/>
          <w:lang w:bidi="ru-RU"/>
        </w:rPr>
        <w:cr/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Pr="000F23BC">
        <w:rPr>
          <w:rFonts w:eastAsia="Courier New"/>
          <w:sz w:val="24"/>
          <w:szCs w:val="24"/>
          <w:lang w:bidi="ru-RU"/>
        </w:rPr>
        <w:br/>
      </w:r>
      <w:r w:rsidRPr="000F23BC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педагогический (основной), научно-исследовательский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 w:rsidR="00F452BC">
        <w:rPr>
          <w:rFonts w:eastAsia="SimSun"/>
          <w:kern w:val="2"/>
          <w:sz w:val="24"/>
          <w:szCs w:val="24"/>
          <w:lang w:eastAsia="hi-IN" w:bidi="hi-IN"/>
        </w:rPr>
        <w:t>7</w:t>
      </w:r>
      <w:r w:rsidRPr="000F23BC">
        <w:rPr>
          <w:rFonts w:eastAsia="SimSun"/>
          <w:kern w:val="2"/>
          <w:sz w:val="24"/>
          <w:szCs w:val="24"/>
          <w:lang w:eastAsia="hi-IN" w:bidi="hi-IN"/>
        </w:rPr>
        <w:t>/201</w:t>
      </w:r>
      <w:r w:rsidR="00F452BC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0F23BC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A4136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jc w:val="center"/>
        <w:rPr>
          <w:sz w:val="24"/>
          <w:szCs w:val="24"/>
        </w:rPr>
      </w:pPr>
      <w:r w:rsidRPr="000F23BC">
        <w:rPr>
          <w:sz w:val="24"/>
          <w:szCs w:val="24"/>
        </w:rPr>
        <w:t>Омск, 2022</w:t>
      </w:r>
    </w:p>
    <w:p w:rsidR="003A4136" w:rsidRDefault="000D36EA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D36EA" w:rsidRPr="00EF30FB" w:rsidRDefault="000D36EA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</w:t>
      </w:r>
      <w:r w:rsidR="00EF30FB">
        <w:rPr>
          <w:spacing w:val="-3"/>
          <w:sz w:val="24"/>
          <w:szCs w:val="24"/>
          <w:lang w:eastAsia="en-US"/>
        </w:rPr>
        <w:t>м</w:t>
      </w:r>
      <w:r>
        <w:rPr>
          <w:spacing w:val="-3"/>
          <w:sz w:val="24"/>
          <w:szCs w:val="24"/>
          <w:lang w:eastAsia="en-US"/>
        </w:rPr>
        <w:t xml:space="preserve">.н., доцент </w:t>
      </w:r>
      <w:r w:rsidR="00EF30FB">
        <w:rPr>
          <w:iCs/>
          <w:color w:val="000000"/>
          <w:sz w:val="24"/>
          <w:szCs w:val="24"/>
        </w:rPr>
        <w:t>Н.В.Александрова</w:t>
      </w:r>
    </w:p>
    <w:p w:rsidR="000D36EA" w:rsidRPr="00674C68" w:rsidRDefault="000D36EA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D36EA" w:rsidRDefault="000D36EA" w:rsidP="000D3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3A4136" w:rsidRPr="006D320A" w:rsidRDefault="003A4136" w:rsidP="000D3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4136" w:rsidRPr="008D4C4B" w:rsidRDefault="003A4136" w:rsidP="003A41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3A4136" w:rsidRPr="00793E1B" w:rsidRDefault="003A4136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D36EA" w:rsidRPr="006D320A" w:rsidRDefault="000D36EA" w:rsidP="000D3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профессор</w:t>
      </w:r>
      <w:r w:rsidR="00EF30FB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0D36EA" w:rsidRDefault="000D36EA">
      <w:pPr>
        <w:widowControl/>
        <w:autoSpaceDE/>
        <w:autoSpaceDN/>
        <w:adjustRightInd/>
        <w:spacing w:after="160" w:line="259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2F239D" w:rsidRPr="00793E1B" w:rsidRDefault="002F239D" w:rsidP="002F239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239D" w:rsidRPr="00793E1B" w:rsidRDefault="002F239D" w:rsidP="002F239D">
      <w:pPr>
        <w:spacing w:after="160" w:line="256" w:lineRule="auto"/>
        <w:rPr>
          <w:b/>
          <w:color w:val="000000"/>
          <w:sz w:val="24"/>
          <w:szCs w:val="24"/>
        </w:rPr>
      </w:pPr>
    </w:p>
    <w:p w:rsidR="002F239D" w:rsidRPr="00793E1B" w:rsidRDefault="002F239D" w:rsidP="002F239D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F239D" w:rsidRPr="00951F6B" w:rsidRDefault="002F239D" w:rsidP="00EF30FB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E14CB" w:rsidRDefault="000E14CB" w:rsidP="000D36E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E14C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 </w:t>
      </w:r>
    </w:p>
    <w:p w:rsidR="003A4136" w:rsidRPr="008D4C4B" w:rsidRDefault="003A4136" w:rsidP="003A4136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Default="000E14CB" w:rsidP="000E14CB">
      <w:pPr>
        <w:widowControl/>
        <w:suppressAutoHyphens/>
        <w:autoSpaceDE/>
        <w:adjustRightInd/>
        <w:ind w:firstLine="720"/>
        <w:jc w:val="both"/>
        <w:rPr>
          <w:sz w:val="24"/>
          <w:szCs w:val="24"/>
          <w:lang w:eastAsia="en-US"/>
        </w:rPr>
      </w:pPr>
      <w:r w:rsidRPr="000E14C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Pr="003A4136">
        <w:rPr>
          <w:b/>
          <w:sz w:val="24"/>
          <w:szCs w:val="24"/>
          <w:lang w:eastAsia="en-US"/>
        </w:rPr>
        <w:t xml:space="preserve"> 44.03.05 Педагогическое образование (с двумя профилями подготовки)</w:t>
      </w:r>
      <w:r w:rsidRPr="000E14CB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3A4136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0E14CB">
        <w:rPr>
          <w:sz w:val="24"/>
          <w:szCs w:val="24"/>
          <w:lang w:eastAsia="en-US"/>
        </w:rPr>
        <w:t xml:space="preserve">; </w:t>
      </w:r>
      <w:r w:rsidR="003A4136" w:rsidRPr="003A4136">
        <w:rPr>
          <w:sz w:val="24"/>
          <w:szCs w:val="24"/>
          <w:lang w:eastAsia="en-US"/>
        </w:rPr>
        <w:t>форма обучения – заочная на 2022/2023 учебный год, утвержденным приказом ректора от 28.03.2022 № 28.</w:t>
      </w:r>
    </w:p>
    <w:p w:rsidR="000D36EA" w:rsidRPr="00BC22D9" w:rsidRDefault="000D36EA" w:rsidP="000E14CB">
      <w:pPr>
        <w:widowControl/>
        <w:suppressAutoHyphens/>
        <w:autoSpaceDE/>
        <w:adjustRightInd/>
        <w:ind w:firstLine="720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C22D9">
        <w:rPr>
          <w:b/>
          <w:bCs/>
          <w:sz w:val="24"/>
          <w:szCs w:val="24"/>
        </w:rPr>
        <w:t xml:space="preserve">Б1.Б.07 </w:t>
      </w:r>
      <w:r w:rsidRPr="00BC22D9">
        <w:rPr>
          <w:b/>
          <w:sz w:val="24"/>
          <w:szCs w:val="24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b/>
          <w:sz w:val="24"/>
          <w:szCs w:val="24"/>
        </w:rPr>
        <w:t xml:space="preserve">» в течение </w:t>
      </w:r>
      <w:r w:rsidR="003A4136">
        <w:rPr>
          <w:b/>
          <w:sz w:val="24"/>
          <w:szCs w:val="24"/>
        </w:rPr>
        <w:t>2022/2023</w:t>
      </w:r>
      <w:r w:rsidRPr="00BC22D9">
        <w:rPr>
          <w:b/>
          <w:sz w:val="24"/>
          <w:szCs w:val="24"/>
        </w:rPr>
        <w:t xml:space="preserve"> учебного года:</w:t>
      </w:r>
    </w:p>
    <w:p w:rsidR="000D36EA" w:rsidRPr="00BC22D9" w:rsidRDefault="000D36EA" w:rsidP="003A4136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Pr="003A4136">
        <w:rPr>
          <w:b/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бакалавриата), направленность (профиль)  </w:t>
      </w:r>
      <w:r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бкалавриата;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BC22D9">
        <w:rPr>
          <w:b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Этнопедагогика</w:t>
      </w:r>
      <w:r w:rsidRPr="00BC22D9">
        <w:rPr>
          <w:b/>
          <w:sz w:val="24"/>
          <w:szCs w:val="24"/>
        </w:rPr>
        <w:t xml:space="preserve">»  </w:t>
      </w:r>
      <w:r w:rsidRPr="00BC22D9">
        <w:rPr>
          <w:sz w:val="24"/>
          <w:szCs w:val="24"/>
        </w:rPr>
        <w:t xml:space="preserve">в </w:t>
      </w:r>
      <w:r w:rsidRPr="00BC22D9">
        <w:rPr>
          <w:color w:val="000000"/>
          <w:sz w:val="24"/>
          <w:szCs w:val="24"/>
        </w:rPr>
        <w:t xml:space="preserve">течение </w:t>
      </w:r>
      <w:r w:rsidR="003A4136">
        <w:rPr>
          <w:color w:val="000000"/>
          <w:sz w:val="24"/>
          <w:szCs w:val="24"/>
        </w:rPr>
        <w:t>2022/2023</w:t>
      </w:r>
      <w:r w:rsidRPr="00BC22D9">
        <w:rPr>
          <w:color w:val="000000"/>
          <w:sz w:val="24"/>
          <w:szCs w:val="24"/>
        </w:rPr>
        <w:t xml:space="preserve"> учебного года.</w:t>
      </w:r>
    </w:p>
    <w:p w:rsidR="002F239D" w:rsidRPr="00181770" w:rsidRDefault="002F239D" w:rsidP="002F239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Б1.Б.05</w:t>
      </w:r>
      <w:r w:rsidRPr="0018177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Этнопедагогика</w:t>
      </w:r>
      <w:r w:rsidRPr="00181770">
        <w:rPr>
          <w:rFonts w:ascii="Times New Roman" w:hAnsi="Times New Roman"/>
          <w:b/>
          <w:sz w:val="24"/>
          <w:szCs w:val="24"/>
        </w:rPr>
        <w:t>»</w:t>
      </w:r>
    </w:p>
    <w:p w:rsidR="002F239D" w:rsidRPr="00793E1B" w:rsidRDefault="002F239D" w:rsidP="002F239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F239D" w:rsidRPr="006F51E1" w:rsidRDefault="002F239D" w:rsidP="002F239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03A9">
        <w:rPr>
          <w:sz w:val="24"/>
          <w:szCs w:val="24"/>
        </w:rPr>
        <w:t>44.03.05</w:t>
      </w:r>
      <w:r w:rsidRPr="006F51E1">
        <w:rPr>
          <w:sz w:val="24"/>
          <w:szCs w:val="24"/>
        </w:rPr>
        <w:t xml:space="preserve"> «Педагогическое образование»</w:t>
      </w:r>
      <w:r w:rsidR="000B03A9" w:rsidRPr="000B03A9">
        <w:rPr>
          <w:color w:val="000000"/>
          <w:sz w:val="24"/>
          <w:szCs w:val="24"/>
        </w:rPr>
        <w:t xml:space="preserve"> </w:t>
      </w:r>
      <w:r w:rsidR="000B03A9">
        <w:rPr>
          <w:color w:val="000000"/>
          <w:sz w:val="24"/>
          <w:szCs w:val="24"/>
        </w:rPr>
        <w:t>(с двумя профилями подготовки)</w:t>
      </w:r>
      <w:r w:rsidRPr="006F51E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EF30FB" w:rsidRPr="000E14CB">
        <w:rPr>
          <w:color w:val="000000"/>
          <w:sz w:val="24"/>
          <w:szCs w:val="24"/>
        </w:rPr>
        <w:t xml:space="preserve">09.02.2016 N 91 </w:t>
      </w:r>
      <w:r w:rsidR="00EF30FB">
        <w:rPr>
          <w:color w:val="000000"/>
          <w:sz w:val="24"/>
          <w:szCs w:val="24"/>
        </w:rPr>
        <w:t xml:space="preserve"> </w:t>
      </w:r>
      <w:r w:rsidRPr="006F51E1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6F51E1">
        <w:rPr>
          <w:sz w:val="24"/>
          <w:szCs w:val="24"/>
        </w:rPr>
        <w:t>11.01.2016 N 40536</w:t>
      </w:r>
      <w:r w:rsidRPr="006F51E1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51E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F51E1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F239D" w:rsidRPr="006F51E1" w:rsidRDefault="002F239D" w:rsidP="002F239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Этнопедагогика</w:t>
      </w:r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2F239D" w:rsidRPr="008262FB" w:rsidTr="00E4296F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F239D" w:rsidRPr="008262FB" w:rsidTr="00E4296F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C0F03">
              <w:rPr>
                <w:bCs/>
                <w:color w:val="000000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организацию </w:t>
            </w:r>
            <w:r w:rsidRPr="00AC0F03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учебно-воспитательного процесса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терминологический аппарат; </w:t>
            </w:r>
          </w:p>
          <w:p w:rsidR="002F239D" w:rsidRPr="00ED2232" w:rsidRDefault="002F239D" w:rsidP="00E4296F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Уметь </w:t>
            </w:r>
          </w:p>
          <w:p w:rsidR="002F239D" w:rsidRDefault="002F239D" w:rsidP="00E4296F">
            <w:pPr>
              <w:pStyle w:val="Default"/>
            </w:pPr>
            <w:r>
              <w:t xml:space="preserve">- </w:t>
            </w:r>
            <w:r>
              <w:rPr>
                <w:bCs/>
              </w:rPr>
              <w:t xml:space="preserve"> психолого-педагогически сопровождать</w:t>
            </w:r>
            <w:r w:rsidRPr="00AC0F03">
              <w:rPr>
                <w:bCs/>
              </w:rPr>
              <w:t xml:space="preserve"> учебно-воспитательного процесса</w:t>
            </w:r>
            <w:r w:rsidRPr="00ED2232">
              <w:t xml:space="preserve">; </w:t>
            </w:r>
          </w:p>
          <w:p w:rsidR="002F239D" w:rsidRPr="00ED2232" w:rsidRDefault="002F239D" w:rsidP="00E4296F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Владеть </w:t>
            </w:r>
          </w:p>
          <w:p w:rsidR="002F239D" w:rsidRPr="006F51E1" w:rsidRDefault="002F239D" w:rsidP="00E4296F">
            <w:pPr>
              <w:pStyle w:val="Default"/>
            </w:pPr>
            <w:r w:rsidRPr="00B147A4">
              <w:t>- нав</w:t>
            </w:r>
            <w:r>
              <w:t xml:space="preserve">ыками </w:t>
            </w:r>
            <w:r>
              <w:rPr>
                <w:bCs/>
              </w:rPr>
              <w:t>к психолого-педагогического сопровождения</w:t>
            </w:r>
            <w:r w:rsidRPr="00AC0F03">
              <w:rPr>
                <w:bCs/>
              </w:rPr>
              <w:t xml:space="preserve"> учебно-воспитательного процесса</w:t>
            </w:r>
          </w:p>
        </w:tc>
      </w:tr>
      <w:tr w:rsidR="002F239D" w:rsidRPr="008262FB" w:rsidTr="00E4296F">
        <w:trPr>
          <w:trHeight w:val="10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C3907">
              <w:rPr>
                <w:bCs/>
                <w:color w:val="000000"/>
                <w:sz w:val="24"/>
                <w:szCs w:val="24"/>
              </w:rPr>
              <w:lastRenderedPageBreak/>
              <w:t>способностью выявлять и формировать культурные потребности различных социальных групп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3907">
              <w:rPr>
                <w:bCs/>
                <w:color w:val="000000"/>
                <w:sz w:val="24"/>
                <w:szCs w:val="24"/>
              </w:rPr>
              <w:t>культурные потребности различных социальных групп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t>-</w:t>
            </w:r>
            <w:r w:rsidRPr="00EC3907">
              <w:rPr>
                <w:bCs/>
                <w:color w:val="000000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F239D" w:rsidRPr="00A05141" w:rsidRDefault="002F239D" w:rsidP="00E4296F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EC3907">
              <w:rPr>
                <w:sz w:val="24"/>
                <w:szCs w:val="24"/>
              </w:rPr>
              <w:t xml:space="preserve">методиками и технологиями </w:t>
            </w:r>
            <w:r>
              <w:rPr>
                <w:bCs/>
                <w:color w:val="000000"/>
                <w:sz w:val="24"/>
                <w:szCs w:val="24"/>
              </w:rPr>
              <w:t>выявления и формирования культурных потребностей</w:t>
            </w:r>
            <w:r w:rsidRPr="00EC3907">
              <w:rPr>
                <w:bCs/>
                <w:color w:val="000000"/>
                <w:sz w:val="24"/>
                <w:szCs w:val="24"/>
              </w:rPr>
              <w:t xml:space="preserve"> различных социальных групп</w:t>
            </w:r>
          </w:p>
        </w:tc>
      </w:tr>
    </w:tbl>
    <w:p w:rsidR="002F239D" w:rsidRDefault="002F239D" w:rsidP="002F239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239D" w:rsidRPr="00793E1B" w:rsidRDefault="002F239D" w:rsidP="002F239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F239D" w:rsidRPr="006C7BF5" w:rsidRDefault="002F239D" w:rsidP="002F239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Б1.Б.05</w:t>
      </w:r>
      <w:r w:rsidRPr="00CD734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Этнопедагогика</w:t>
      </w:r>
      <w:r w:rsidRPr="00CD7347">
        <w:rPr>
          <w:b/>
          <w:sz w:val="24"/>
          <w:szCs w:val="24"/>
        </w:rPr>
        <w:t>»</w:t>
      </w:r>
      <w:r w:rsidRPr="006C7BF5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F239D" w:rsidRPr="006C7BF5" w:rsidTr="00E4296F">
        <w:tc>
          <w:tcPr>
            <w:tcW w:w="1678" w:type="dxa"/>
            <w:vMerge w:val="restart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F239D" w:rsidRPr="006C7BF5" w:rsidTr="00E4296F">
        <w:tc>
          <w:tcPr>
            <w:tcW w:w="16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239D" w:rsidRPr="006C7BF5" w:rsidTr="00E4296F">
        <w:tc>
          <w:tcPr>
            <w:tcW w:w="16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239D" w:rsidRPr="006C7BF5" w:rsidTr="00E4296F">
        <w:tc>
          <w:tcPr>
            <w:tcW w:w="1678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2378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Этнопедагогика</w:t>
            </w:r>
          </w:p>
        </w:tc>
        <w:tc>
          <w:tcPr>
            <w:tcW w:w="2083" w:type="dxa"/>
            <w:vAlign w:val="center"/>
          </w:tcPr>
          <w:p w:rsidR="002F239D" w:rsidRPr="004A0681" w:rsidRDefault="002F239D" w:rsidP="00E4296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F239D" w:rsidRPr="004A0681" w:rsidRDefault="002F239D" w:rsidP="00E4296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 – 3; ПК - 13</w:t>
            </w:r>
          </w:p>
        </w:tc>
      </w:tr>
    </w:tbl>
    <w:p w:rsidR="002F239D" w:rsidRDefault="002F239D" w:rsidP="002F239D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F239D" w:rsidRPr="005E1C79" w:rsidRDefault="002F239D" w:rsidP="002F239D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F239D" w:rsidRPr="005E1C79" w:rsidRDefault="002F239D" w:rsidP="002F239D">
      <w:pPr>
        <w:ind w:firstLine="709"/>
        <w:jc w:val="both"/>
        <w:rPr>
          <w:color w:val="000000"/>
          <w:sz w:val="24"/>
          <w:szCs w:val="24"/>
        </w:rPr>
      </w:pPr>
    </w:p>
    <w:p w:rsidR="002F239D" w:rsidRPr="005E1C79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sz w:val="24"/>
          <w:szCs w:val="24"/>
          <w:lang w:eastAsia="en-US"/>
        </w:rPr>
        <w:t>2</w:t>
      </w:r>
      <w:r w:rsidRPr="005E1C79">
        <w:rPr>
          <w:rFonts w:eastAsia="Calibri"/>
          <w:color w:val="000000"/>
          <w:sz w:val="24"/>
          <w:szCs w:val="24"/>
          <w:lang w:eastAsia="en-US"/>
        </w:rPr>
        <w:t>зачетных единиц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F239D" w:rsidRPr="005E1C79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F239D" w:rsidRPr="005E1C79" w:rsidRDefault="002F239D" w:rsidP="00E4296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F239D" w:rsidRPr="005E1C79" w:rsidTr="00E4296F">
        <w:tc>
          <w:tcPr>
            <w:tcW w:w="4365" w:type="dxa"/>
            <w:vAlign w:val="center"/>
          </w:tcPr>
          <w:p w:rsidR="002F239D" w:rsidRPr="005E1C79" w:rsidRDefault="002F239D" w:rsidP="00E429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2 семестре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2F239D" w:rsidRDefault="002F239D" w:rsidP="002F23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2F239D" w:rsidRPr="00793E1B" w:rsidRDefault="002F239D" w:rsidP="002F23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104DC">
        <w:rPr>
          <w:b/>
          <w:color w:val="000000"/>
          <w:sz w:val="24"/>
          <w:szCs w:val="24"/>
        </w:rPr>
        <w:t>5.</w:t>
      </w:r>
      <w:r w:rsidRPr="00793E1B">
        <w:rPr>
          <w:b/>
          <w:color w:val="000000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F239D" w:rsidRPr="00793E1B" w:rsidRDefault="002F239D" w:rsidP="002F239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579"/>
        <w:gridCol w:w="101"/>
        <w:gridCol w:w="680"/>
        <w:gridCol w:w="680"/>
        <w:gridCol w:w="680"/>
        <w:gridCol w:w="780"/>
      </w:tblGrid>
      <w:tr w:rsidR="002F239D" w:rsidTr="00E4296F">
        <w:trPr>
          <w:trHeight w:val="90"/>
        </w:trPr>
        <w:tc>
          <w:tcPr>
            <w:tcW w:w="5576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2F239D" w:rsidTr="00E4296F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 Основы социальной педагогики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Этнопедагогика в системе наук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B147A4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color w:val="000000"/>
                <w:sz w:val="24"/>
                <w:szCs w:val="24"/>
                <w:lang w:eastAsia="en-US"/>
              </w:rPr>
              <w:t>Методы, формы и средства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B147A4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Воспитательный потенциал семьи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Механизмы воспитания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Тема №5. </w:t>
            </w:r>
            <w:r>
              <w:rPr>
                <w:color w:val="000000"/>
                <w:sz w:val="24"/>
                <w:szCs w:val="24"/>
                <w:lang w:eastAsia="en-US"/>
              </w:rPr>
              <w:t>Принципы и функции использования интерактивных методов в воспитании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Принципы и функции  воспитания  в разных нациях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7.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Требования в воспитании  в православной и мусульманской       традициях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>. Основы межнационального взаимодействия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8.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Семья и другие воспитательные институты в решении задач толерантности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9.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Межкультурные коммуникации, конфликты и пути выхода из них.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F239D" w:rsidTr="00E4296F">
        <w:trPr>
          <w:trHeight w:val="90"/>
        </w:trPr>
        <w:tc>
          <w:tcPr>
            <w:tcW w:w="5576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F239D" w:rsidTr="00E4296F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Основы этнопедагогики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Этнопедагогика в системе педагогических наук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B147A4" w:rsidRDefault="002F239D" w:rsidP="00E4296F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color w:val="000000"/>
                <w:sz w:val="24"/>
                <w:szCs w:val="24"/>
                <w:lang w:eastAsia="en-US"/>
              </w:rPr>
              <w:t>Характеристика семьи, тенденции ее развития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sz w:val="24"/>
                <w:szCs w:val="24"/>
                <w:lang w:eastAsia="en-US"/>
              </w:rPr>
              <w:t>Воспитательный потенциал семьи   в этническом аспекте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Механизмы воспитания детей в разных семьях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>
              <w:rPr>
                <w:color w:val="000000"/>
                <w:sz w:val="24"/>
                <w:szCs w:val="24"/>
                <w:lang w:eastAsia="en-US"/>
              </w:rPr>
              <w:t>Принципы и функции использования интерактивных методов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Принципы и функции  воспитания  в разных нациях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7.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Требования в воспитании  в православной и мусульманской       традициях                      </w:t>
            </w:r>
          </w:p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Основы межкультурного взаимодействия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8.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Семья и другие воспитательные институты в решении задач толерантности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9.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Межкультурные коммуникации, конфликты и пути выхода из них.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F239D" w:rsidRPr="000E14CB" w:rsidRDefault="002F239D" w:rsidP="002F239D">
      <w:pPr>
        <w:ind w:firstLine="709"/>
        <w:jc w:val="both"/>
        <w:rPr>
          <w:b/>
          <w:i/>
          <w:sz w:val="24"/>
          <w:szCs w:val="24"/>
        </w:rPr>
      </w:pPr>
    </w:p>
    <w:p w:rsidR="002F239D" w:rsidRPr="000E14CB" w:rsidRDefault="002F239D" w:rsidP="002F239D">
      <w:pPr>
        <w:ind w:firstLine="709"/>
        <w:jc w:val="both"/>
        <w:rPr>
          <w:b/>
          <w:i/>
          <w:sz w:val="16"/>
          <w:szCs w:val="16"/>
        </w:rPr>
      </w:pPr>
      <w:r w:rsidRPr="000E14CB">
        <w:rPr>
          <w:b/>
          <w:i/>
          <w:sz w:val="16"/>
          <w:szCs w:val="16"/>
        </w:rPr>
        <w:t>* Примечания: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F239D" w:rsidRPr="000E14CB" w:rsidRDefault="002F239D" w:rsidP="002F239D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0E14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E14CB">
        <w:rPr>
          <w:b/>
          <w:sz w:val="16"/>
          <w:szCs w:val="16"/>
        </w:rPr>
        <w:t>«Этнопедагогика»</w:t>
      </w:r>
      <w:r w:rsidRPr="000E14CB">
        <w:rPr>
          <w:sz w:val="16"/>
          <w:szCs w:val="16"/>
        </w:rPr>
        <w:t xml:space="preserve"> согласно требованиям </w:t>
      </w:r>
      <w:r w:rsidRPr="000E14CB">
        <w:rPr>
          <w:b/>
          <w:sz w:val="16"/>
          <w:szCs w:val="16"/>
        </w:rPr>
        <w:t>частей 3-5 статьи 13, статьи 30, пункта 3 части 1 статьи 34</w:t>
      </w:r>
      <w:r w:rsidRPr="000E14CB">
        <w:rPr>
          <w:sz w:val="16"/>
          <w:szCs w:val="16"/>
        </w:rPr>
        <w:t xml:space="preserve"> 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пунктов 16, 38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F239D" w:rsidRPr="000E14CB" w:rsidRDefault="002F239D" w:rsidP="002F239D">
      <w:pPr>
        <w:ind w:firstLine="709"/>
        <w:jc w:val="both"/>
        <w:rPr>
          <w:sz w:val="16"/>
          <w:szCs w:val="16"/>
        </w:rPr>
      </w:pPr>
      <w:r w:rsidRPr="000E14C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E14CB">
        <w:rPr>
          <w:b/>
          <w:sz w:val="16"/>
          <w:szCs w:val="16"/>
        </w:rPr>
        <w:t>статьи 79</w:t>
      </w:r>
      <w:r w:rsidRPr="000E14CB">
        <w:rPr>
          <w:sz w:val="16"/>
          <w:szCs w:val="16"/>
        </w:rPr>
        <w:t xml:space="preserve"> 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раздела III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E14C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E14CB">
        <w:rPr>
          <w:sz w:val="16"/>
          <w:szCs w:val="16"/>
        </w:rPr>
        <w:t>).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F239D" w:rsidRPr="000E14CB" w:rsidRDefault="002F239D" w:rsidP="002F239D">
      <w:pPr>
        <w:ind w:firstLine="709"/>
        <w:jc w:val="both"/>
        <w:rPr>
          <w:sz w:val="16"/>
          <w:szCs w:val="16"/>
        </w:rPr>
      </w:pPr>
      <w:r w:rsidRPr="000E14C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E14C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0E14CB">
        <w:rPr>
          <w:sz w:val="16"/>
          <w:szCs w:val="16"/>
        </w:rPr>
        <w:t xml:space="preserve">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пункта 20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E14CB">
        <w:rPr>
          <w:b/>
          <w:sz w:val="16"/>
          <w:szCs w:val="16"/>
        </w:rPr>
        <w:t>частью 5 статьи 5</w:t>
      </w:r>
      <w:r w:rsidRPr="000E14CB">
        <w:rPr>
          <w:sz w:val="16"/>
          <w:szCs w:val="16"/>
        </w:rPr>
        <w:t xml:space="preserve"> Федерального закона </w:t>
      </w:r>
      <w:r w:rsidRPr="000E14CB">
        <w:rPr>
          <w:b/>
          <w:sz w:val="16"/>
          <w:szCs w:val="16"/>
        </w:rPr>
        <w:t>от 05.05.2014 № 84-ФЗ</w:t>
      </w:r>
      <w:r w:rsidRPr="000E14C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</w:t>
      </w:r>
      <w:r w:rsidRPr="000E14CB">
        <w:rPr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F239D" w:rsidRPr="000E14CB" w:rsidRDefault="002F239D" w:rsidP="002F239D">
      <w:pPr>
        <w:ind w:firstLine="709"/>
        <w:jc w:val="both"/>
        <w:rPr>
          <w:sz w:val="24"/>
          <w:szCs w:val="24"/>
        </w:rPr>
      </w:pPr>
      <w:r w:rsidRPr="000E14C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E14CB">
        <w:rPr>
          <w:b/>
          <w:sz w:val="16"/>
          <w:szCs w:val="16"/>
        </w:rPr>
        <w:t>пункта 9 части 1 статьи 33, части 3 статьи 34</w:t>
      </w:r>
      <w:r w:rsidRPr="000E14CB">
        <w:rPr>
          <w:sz w:val="16"/>
          <w:szCs w:val="16"/>
        </w:rPr>
        <w:t xml:space="preserve"> 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пункта 43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14CB">
        <w:rPr>
          <w:b/>
          <w:sz w:val="24"/>
          <w:szCs w:val="24"/>
        </w:rPr>
        <w:t>5.3 Содержание дисциплины</w:t>
      </w:r>
    </w:p>
    <w:p w:rsidR="002F239D" w:rsidRPr="000E14CB" w:rsidRDefault="002F239D" w:rsidP="002F239D">
      <w:pPr>
        <w:ind w:firstLine="708"/>
        <w:jc w:val="center"/>
        <w:rPr>
          <w:b/>
          <w:sz w:val="24"/>
          <w:szCs w:val="24"/>
        </w:rPr>
      </w:pPr>
    </w:p>
    <w:p w:rsidR="002F239D" w:rsidRPr="000E14CB" w:rsidRDefault="002F239D" w:rsidP="002F239D">
      <w:pPr>
        <w:ind w:firstLine="708"/>
        <w:jc w:val="center"/>
        <w:rPr>
          <w:b/>
          <w:sz w:val="24"/>
          <w:szCs w:val="24"/>
        </w:rPr>
      </w:pPr>
      <w:r w:rsidRPr="000E14CB">
        <w:rPr>
          <w:b/>
          <w:sz w:val="24"/>
          <w:szCs w:val="24"/>
        </w:rPr>
        <w:t xml:space="preserve">Раздел </w:t>
      </w:r>
      <w:r w:rsidRPr="000E14CB">
        <w:rPr>
          <w:b/>
          <w:bCs/>
          <w:sz w:val="24"/>
          <w:szCs w:val="24"/>
        </w:rPr>
        <w:t>I</w:t>
      </w:r>
      <w:r w:rsidRPr="000E14CB">
        <w:rPr>
          <w:b/>
          <w:sz w:val="24"/>
          <w:szCs w:val="24"/>
        </w:rPr>
        <w:t>. Основы этнопедагогики</w:t>
      </w:r>
    </w:p>
    <w:p w:rsidR="002F239D" w:rsidRPr="000E14CB" w:rsidRDefault="002F239D" w:rsidP="002F239D">
      <w:pPr>
        <w:ind w:firstLine="708"/>
        <w:jc w:val="center"/>
        <w:rPr>
          <w:b/>
          <w:sz w:val="24"/>
          <w:szCs w:val="24"/>
        </w:rPr>
      </w:pP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1.</w:t>
      </w:r>
      <w:r w:rsidRPr="000E14CB">
        <w:rPr>
          <w:sz w:val="24"/>
          <w:szCs w:val="24"/>
        </w:rPr>
        <w:t xml:space="preserve"> Этнопедагогика в системе  наук.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2F239D" w:rsidRPr="000E14CB" w:rsidRDefault="002F239D" w:rsidP="002F239D">
      <w:pPr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 xml:space="preserve">            Тема № 2.</w:t>
      </w:r>
      <w:r w:rsidRPr="000E14CB">
        <w:rPr>
          <w:sz w:val="24"/>
          <w:szCs w:val="24"/>
        </w:rPr>
        <w:t>Характеристика семьи, тенденции ее развития. Семья в современном обществе. Проблемы современной семьи в разных этносах.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3.</w:t>
      </w:r>
      <w:r w:rsidRPr="000E14CB">
        <w:rPr>
          <w:sz w:val="24"/>
          <w:szCs w:val="24"/>
        </w:rPr>
        <w:t xml:space="preserve">Воспитательный потенциал семьи. Семейные ценности. Воспитание в семьях разных вероисповеданий. Влияние семейного воспитания на стиль поведения.   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 xml:space="preserve">Тема № 4. </w:t>
      </w:r>
      <w:r w:rsidRPr="000E14CB">
        <w:rPr>
          <w:sz w:val="24"/>
          <w:szCs w:val="24"/>
        </w:rPr>
        <w:t>Механизмы воспитания в разных нациях.                        Сущность и содержание интерактивных методов. Характеристика интерактивных методов. Возможности интерактивных методов в работе с семьями.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5.</w:t>
      </w:r>
      <w:r w:rsidRPr="000E14CB">
        <w:rPr>
          <w:sz w:val="24"/>
          <w:szCs w:val="24"/>
        </w:rPr>
        <w:t>Принципы и функции семейного воспитания.                                Возможности интерактивных методов. Условия применения интерактивных методов. Варианты использования интерактивных методов в семейной педагогике.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6.</w:t>
      </w:r>
      <w:r w:rsidRPr="000E14CB">
        <w:rPr>
          <w:sz w:val="24"/>
          <w:szCs w:val="24"/>
        </w:rPr>
        <w:t xml:space="preserve">  Требования в воспитании в православной и мусульманской традициях. Возможности интерактивных методов. Воспитывающая среда. Варианты применения интерактивных методов в семейной педагогике.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7.</w:t>
      </w:r>
      <w:r w:rsidRPr="000E14CB">
        <w:rPr>
          <w:sz w:val="24"/>
          <w:szCs w:val="24"/>
          <w:lang w:eastAsia="en-US"/>
        </w:rPr>
        <w:t xml:space="preserve">Требования в воспитании  в православной и мусульманской       традициях.                     </w:t>
      </w:r>
      <w:r w:rsidRPr="000E14CB">
        <w:rPr>
          <w:sz w:val="24"/>
          <w:szCs w:val="24"/>
        </w:rPr>
        <w:t xml:space="preserve">Интерактивные методы в семейном консультировании. 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  <w:lang w:eastAsia="en-US"/>
        </w:rPr>
      </w:pPr>
      <w:r w:rsidRPr="000E14CB">
        <w:rPr>
          <w:b/>
          <w:sz w:val="24"/>
          <w:szCs w:val="24"/>
        </w:rPr>
        <w:t>Тема № 8</w:t>
      </w:r>
      <w:r w:rsidRPr="000E14CB">
        <w:rPr>
          <w:sz w:val="24"/>
          <w:szCs w:val="24"/>
        </w:rPr>
        <w:t xml:space="preserve">. </w:t>
      </w:r>
      <w:r w:rsidRPr="000E14CB">
        <w:rPr>
          <w:sz w:val="24"/>
          <w:szCs w:val="24"/>
          <w:lang w:eastAsia="en-US"/>
        </w:rPr>
        <w:t xml:space="preserve">Семья и другие воспитательные институты в решении задач толерантности                                       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9.</w:t>
      </w:r>
      <w:r w:rsidRPr="000E14CB">
        <w:rPr>
          <w:sz w:val="24"/>
          <w:szCs w:val="24"/>
          <w:lang w:eastAsia="en-US"/>
        </w:rPr>
        <w:t xml:space="preserve">Межкультурные коммуникации, конфликты и пути выхода из них.           </w:t>
      </w:r>
      <w:r w:rsidRPr="000E14CB">
        <w:rPr>
          <w:sz w:val="24"/>
          <w:szCs w:val="24"/>
        </w:rPr>
        <w:t>Программа построения воспитательной системы. Этапы программы воспитательной системы. Содержание программы. Условия реализации программы.</w:t>
      </w:r>
    </w:p>
    <w:p w:rsidR="002F239D" w:rsidRPr="000E14CB" w:rsidRDefault="002F239D" w:rsidP="002F239D">
      <w:pPr>
        <w:ind w:firstLine="708"/>
        <w:rPr>
          <w:sz w:val="24"/>
          <w:szCs w:val="24"/>
        </w:rPr>
      </w:pP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14C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F239D" w:rsidRPr="000E14CB" w:rsidRDefault="002F239D" w:rsidP="002F239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«Этнопедагогика»/ </w:t>
      </w:r>
      <w:r w:rsidR="00EF30FB">
        <w:rPr>
          <w:rFonts w:ascii="Times New Roman" w:hAnsi="Times New Roman"/>
          <w:sz w:val="24"/>
          <w:szCs w:val="24"/>
        </w:rPr>
        <w:t>Н.В.Александрова</w:t>
      </w:r>
      <w:r w:rsidRPr="000E14CB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0E14CB" w:rsidRPr="000E14CB">
        <w:rPr>
          <w:rFonts w:ascii="Times New Roman" w:hAnsi="Times New Roman"/>
          <w:sz w:val="24"/>
          <w:szCs w:val="24"/>
        </w:rPr>
        <w:t>2</w:t>
      </w:r>
      <w:r w:rsidR="003A4136">
        <w:rPr>
          <w:rFonts w:ascii="Times New Roman" w:hAnsi="Times New Roman"/>
          <w:sz w:val="24"/>
          <w:szCs w:val="24"/>
        </w:rPr>
        <w:t>2</w:t>
      </w:r>
      <w:r w:rsidRPr="000E14CB">
        <w:rPr>
          <w:rFonts w:ascii="Times New Roman" w:hAnsi="Times New Roman"/>
          <w:sz w:val="24"/>
          <w:szCs w:val="24"/>
        </w:rPr>
        <w:t xml:space="preserve">. </w:t>
      </w:r>
    </w:p>
    <w:p w:rsidR="002F239D" w:rsidRPr="000E14CB" w:rsidRDefault="002F239D" w:rsidP="002F239D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</w:t>
      </w:r>
      <w:r w:rsidRPr="000E14CB">
        <w:rPr>
          <w:rFonts w:ascii="Times New Roman" w:hAnsi="Times New Roman"/>
          <w:sz w:val="24"/>
          <w:szCs w:val="24"/>
        </w:rPr>
        <w:lastRenderedPageBreak/>
        <w:t>совета ОмГА от 28.08.2017 (протокол заседания № 1), утвержденного приказом ректора от 28.08.2017 №37.</w:t>
      </w:r>
    </w:p>
    <w:p w:rsidR="002F239D" w:rsidRPr="000E14CB" w:rsidRDefault="002F239D" w:rsidP="002F239D">
      <w:pPr>
        <w:pStyle w:val="15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29.08.2015 № 4.</w:t>
      </w:r>
    </w:p>
    <w:p w:rsidR="002F239D" w:rsidRPr="000E14CB" w:rsidRDefault="002F239D" w:rsidP="002F239D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2F239D" w:rsidRPr="008408F2" w:rsidRDefault="002F239D" w:rsidP="002F239D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39D" w:rsidRPr="00793E1B" w:rsidRDefault="002F239D" w:rsidP="002F239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2F239D" w:rsidRPr="00793E1B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2F239D" w:rsidRPr="00793E1B" w:rsidRDefault="002F239D" w:rsidP="002F239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2F239D" w:rsidRPr="00793E1B" w:rsidRDefault="002F239D" w:rsidP="003A4136">
      <w:pPr>
        <w:ind w:firstLine="709"/>
        <w:jc w:val="both"/>
        <w:rPr>
          <w:b/>
          <w:color w:val="000000"/>
          <w:sz w:val="24"/>
          <w:szCs w:val="24"/>
        </w:rPr>
      </w:pPr>
      <w:r w:rsidRPr="00072E9D">
        <w:rPr>
          <w:b/>
          <w:color w:val="000000"/>
          <w:sz w:val="24"/>
          <w:szCs w:val="24"/>
        </w:rPr>
        <w:t>8.</w:t>
      </w:r>
      <w:r w:rsidRPr="00793E1B">
        <w:rPr>
          <w:b/>
          <w:color w:val="000000"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2F239D" w:rsidRDefault="002F239D" w:rsidP="003A413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Астафьева Л.С. Педагогика (2-е издание) [Электронный ресурс]: учебное пособие для студентов-иностранцев/ Астафьева Л.С., Астафьев Л.М.— Электрон. текстовые данные.— М.: Российский университет дружбы народов, 2013.— 124 c.— Режим доступа: </w:t>
      </w:r>
      <w:hyperlink r:id="rId7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http://www.iprbookshop.ru/22203.—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8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http://www.iprbookshop.ru/8103.—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Стефаненко Т.Г. Этнопсихология.— М.: Аспект Пресс, 2012.— 368 c.— Режим доступа: </w:t>
      </w:r>
      <w:hyperlink r:id="rId9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http://www.iprbookshop.ru/22203.—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0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http://www.iprbookshop.ru/8103.—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Дополнительная:</w:t>
      </w:r>
    </w:p>
    <w:p w:rsidR="002F239D" w:rsidRDefault="002F239D" w:rsidP="003A4136">
      <w:pPr>
        <w:widowControl/>
        <w:numPr>
          <w:ilvl w:val="0"/>
          <w:numId w:val="11"/>
        </w:numPr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1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http://www.iprbookshop.ru/8103</w:t>
        </w:r>
      </w:hyperlink>
    </w:p>
    <w:p w:rsidR="002F239D" w:rsidRDefault="002F239D" w:rsidP="000E14CB">
      <w:pPr>
        <w:widowControl/>
        <w:numPr>
          <w:ilvl w:val="0"/>
          <w:numId w:val="11"/>
        </w:numPr>
        <w:autoSpaceDE/>
        <w:adjustRightInd/>
        <w:spacing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Батколина В.В. Теории и технологии дошкольного образования [Электронный ресурс]: учебное пособие/ Батколина В.В.— Электрон. текстовые данные.— М.: Российский новый университет, 2012.— 80 c.— Режим доступа: </w:t>
      </w:r>
      <w:hyperlink r:id="rId12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http://www.iprbookshop.ru/21320</w:t>
        </w:r>
      </w:hyperlink>
    </w:p>
    <w:p w:rsidR="002F239D" w:rsidRDefault="002F239D" w:rsidP="000E14CB">
      <w:pPr>
        <w:numPr>
          <w:ilvl w:val="0"/>
          <w:numId w:val="11"/>
        </w:numPr>
        <w:spacing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Джуринский А.Н. Теория и методология истории педагогики и сравнительной педагогики. Актуальные проблемы [Электронный ресурс]/ Джуринский А.Н.— Электрон. текстовые данные.— М.: Прометей, 2014.— 130 c.— Режим доступа: </w:t>
      </w:r>
      <w:hyperlink r:id="rId13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http://www.iprbookshop.ru/30415.—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0E14CB">
      <w:pPr>
        <w:numPr>
          <w:ilvl w:val="0"/>
          <w:numId w:val="11"/>
        </w:numPr>
        <w:spacing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Липский И.А. Социальная педагогика [Электронный ресурс]: учебник для бакалавров/ Липский И.А., Сикорская Л.Е., Прохорова О.Г.— Электрон. текстовые </w:t>
      </w:r>
      <w:r>
        <w:rPr>
          <w:sz w:val="24"/>
          <w:szCs w:val="24"/>
          <w:shd w:val="clear" w:color="auto" w:fill="FFFFFF"/>
        </w:rPr>
        <w:lastRenderedPageBreak/>
        <w:t xml:space="preserve">данные.— М.: Дашков и К, 2014.— 279 c.— Режим доступа: </w:t>
      </w:r>
      <w:hyperlink r:id="rId14" w:history="1">
        <w:r w:rsidR="00BC06F4">
          <w:rPr>
            <w:rStyle w:val="a8"/>
            <w:sz w:val="24"/>
            <w:szCs w:val="24"/>
            <w:shd w:val="clear" w:color="auto" w:fill="FFFFFF"/>
          </w:rPr>
          <w:t>http://www.iprbookshop.ru/24813.—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Pr="00965C02" w:rsidRDefault="002F239D" w:rsidP="002F239D">
      <w:pPr>
        <w:rPr>
          <w:i/>
          <w:color w:val="000000"/>
          <w:sz w:val="24"/>
          <w:szCs w:val="24"/>
        </w:rPr>
      </w:pPr>
    </w:p>
    <w:p w:rsidR="002F239D" w:rsidRPr="00793E1B" w:rsidRDefault="002F239D" w:rsidP="002F239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C53C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BC06F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2F239D" w:rsidRPr="00793E1B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2F239D" w:rsidRPr="00793E1B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F239D" w:rsidRPr="00793E1B" w:rsidRDefault="002F239D" w:rsidP="002F239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F239D" w:rsidRPr="00793E1B" w:rsidRDefault="002F239D" w:rsidP="002F23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Этнопедагогика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F239D" w:rsidRPr="00793E1B" w:rsidRDefault="002F239D" w:rsidP="002F239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F239D" w:rsidRPr="00793E1B" w:rsidRDefault="002F239D" w:rsidP="002F239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 w:rsidRPr="00793E1B"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2F239D" w:rsidRPr="00E4296F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4296F">
        <w:rPr>
          <w:color w:val="000000"/>
          <w:sz w:val="24"/>
          <w:szCs w:val="24"/>
        </w:rPr>
        <w:t>•</w:t>
      </w:r>
      <w:r w:rsidRPr="00E4296F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E4296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E4296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E4296F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E4296F">
        <w:rPr>
          <w:color w:val="000000"/>
          <w:sz w:val="24"/>
          <w:szCs w:val="24"/>
        </w:rPr>
        <w:t xml:space="preserve"> </w:t>
      </w:r>
    </w:p>
    <w:p w:rsidR="002F239D" w:rsidRPr="00E4296F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4296F">
        <w:rPr>
          <w:color w:val="000000"/>
          <w:sz w:val="24"/>
          <w:szCs w:val="24"/>
        </w:rPr>
        <w:t>•</w:t>
      </w:r>
      <w:r w:rsidRPr="00E4296F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ПЕРЕЧЕНЬ ИНФОРМАЦИОННЫХ СПРАВОЧНЫХ СИСТЕМ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F239D" w:rsidRPr="00793E1B" w:rsidRDefault="002F239D" w:rsidP="002F239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Этнопедагогика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8" w:history="1">
        <w:r w:rsidR="00BC06F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r w:rsidR="00B62DF4" w:rsidRPr="009A357A">
        <w:fldChar w:fldCharType="begin"/>
      </w:r>
      <w:r w:rsidRPr="009A357A">
        <w:instrText>HYPERLINK</w:instrText>
      </w:r>
      <w:r w:rsidR="00B62DF4" w:rsidRPr="009A357A">
        <w:fldChar w:fldCharType="separate"/>
      </w:r>
      <w:r w:rsidRPr="009A357A">
        <w:rPr>
          <w:b/>
          <w:bCs/>
        </w:rPr>
        <w:t>Ошибка! Недопустимый объект гиперссылки.</w:t>
      </w:r>
      <w:r w:rsidR="00B62DF4" w:rsidRPr="009A357A">
        <w:fldChar w:fldCharType="end"/>
      </w:r>
    </w:p>
    <w:p w:rsidR="002F239D" w:rsidRPr="00287878" w:rsidRDefault="002F239D" w:rsidP="002F239D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2007;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9" w:history="1">
        <w:r w:rsidR="00BC06F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r w:rsidR="00B62DF4" w:rsidRPr="009A357A">
        <w:fldChar w:fldCharType="begin"/>
      </w:r>
      <w:r w:rsidRPr="009A357A">
        <w:instrText>HYPERLINK</w:instrText>
      </w:r>
      <w:r w:rsidR="00B62DF4" w:rsidRPr="009A357A">
        <w:fldChar w:fldCharType="separate"/>
      </w:r>
      <w:r w:rsidRPr="009A357A">
        <w:rPr>
          <w:b/>
          <w:bCs/>
        </w:rPr>
        <w:t>Ошибка! Недопустимый объект гиперссылки.</w:t>
      </w:r>
      <w:r w:rsidR="00B62DF4" w:rsidRPr="009A357A">
        <w:fldChar w:fldCharType="end"/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 xml:space="preserve">ма «Консультант плюс», </w:t>
      </w:r>
      <w:r>
        <w:rPr>
          <w:sz w:val="24"/>
          <w:szCs w:val="24"/>
        </w:rPr>
        <w:lastRenderedPageBreak/>
        <w:t>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r w:rsidR="00B62DF4" w:rsidRPr="009A357A">
        <w:fldChar w:fldCharType="begin"/>
      </w:r>
      <w:r w:rsidRPr="009A357A">
        <w:instrText>HYPERLINK</w:instrText>
      </w:r>
      <w:r w:rsidR="00B62DF4" w:rsidRPr="009A357A">
        <w:fldChar w:fldCharType="separate"/>
      </w:r>
      <w:r w:rsidRPr="009A357A">
        <w:rPr>
          <w:b/>
          <w:bCs/>
        </w:rPr>
        <w:t>Ошибка! Недопустимый объект гиперссылки.</w:t>
      </w:r>
      <w:r w:rsidR="00B62DF4" w:rsidRPr="009A357A">
        <w:fldChar w:fldCharType="end"/>
      </w:r>
      <w:r w:rsidRPr="00287878">
        <w:rPr>
          <w:sz w:val="24"/>
          <w:szCs w:val="24"/>
        </w:rPr>
        <w:t>, САБ ИРБИС 64.</w:t>
      </w:r>
    </w:p>
    <w:p w:rsidR="002F239D" w:rsidRDefault="002F239D" w:rsidP="002F239D"/>
    <w:p w:rsidR="002F239D" w:rsidRDefault="002F239D" w:rsidP="002F239D"/>
    <w:p w:rsidR="002F239D" w:rsidRDefault="002F239D" w:rsidP="002F239D"/>
    <w:p w:rsidR="00F01F0A" w:rsidRDefault="00F01F0A"/>
    <w:sectPr w:rsidR="00F01F0A" w:rsidSect="00E429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782" w:rsidRDefault="00697782" w:rsidP="00E4296F">
      <w:r>
        <w:separator/>
      </w:r>
    </w:p>
  </w:endnote>
  <w:endnote w:type="continuationSeparator" w:id="0">
    <w:p w:rsidR="00697782" w:rsidRDefault="00697782" w:rsidP="00E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782" w:rsidRDefault="00697782" w:rsidP="00E4296F">
      <w:r>
        <w:separator/>
      </w:r>
    </w:p>
  </w:footnote>
  <w:footnote w:type="continuationSeparator" w:id="0">
    <w:p w:rsidR="00697782" w:rsidRDefault="00697782" w:rsidP="00E4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0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2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DF"/>
    <w:rsid w:val="00032F7C"/>
    <w:rsid w:val="000B03A9"/>
    <w:rsid w:val="000D36EA"/>
    <w:rsid w:val="000E14CB"/>
    <w:rsid w:val="00143B42"/>
    <w:rsid w:val="002126B2"/>
    <w:rsid w:val="0024030F"/>
    <w:rsid w:val="002F239D"/>
    <w:rsid w:val="003139AA"/>
    <w:rsid w:val="00365FFC"/>
    <w:rsid w:val="003A4136"/>
    <w:rsid w:val="004C53C7"/>
    <w:rsid w:val="00697782"/>
    <w:rsid w:val="0074192B"/>
    <w:rsid w:val="007514C7"/>
    <w:rsid w:val="007D7F96"/>
    <w:rsid w:val="00815048"/>
    <w:rsid w:val="00B62DF4"/>
    <w:rsid w:val="00BC06F4"/>
    <w:rsid w:val="00CA4FDF"/>
    <w:rsid w:val="00CE0073"/>
    <w:rsid w:val="00D30DBD"/>
    <w:rsid w:val="00E4296F"/>
    <w:rsid w:val="00EF30FB"/>
    <w:rsid w:val="00F01F0A"/>
    <w:rsid w:val="00F4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3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23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2F23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3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3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23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F2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2F2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2F239D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2F239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2F239D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2F239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F239D"/>
    <w:rPr>
      <w:sz w:val="24"/>
      <w:szCs w:val="24"/>
    </w:rPr>
  </w:style>
  <w:style w:type="character" w:styleId="ab">
    <w:name w:val="footnote reference"/>
    <w:uiPriority w:val="99"/>
    <w:unhideWhenUsed/>
    <w:rsid w:val="002F239D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2F23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2F239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2F23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2F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2F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23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239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F23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F23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2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2F239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F2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2F239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2F2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F239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2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2F239D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2F239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2F23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2F239D"/>
    <w:pPr>
      <w:widowControl w:val="0"/>
      <w:suppressAutoHyphens/>
      <w:spacing w:after="0" w:line="300" w:lineRule="auto"/>
      <w:ind w:firstLine="34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7">
    <w:name w:val="Strong"/>
    <w:uiPriority w:val="99"/>
    <w:qFormat/>
    <w:rsid w:val="002F239D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2F239D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2F239D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2F239D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F239D"/>
    <w:rPr>
      <w:rFonts w:ascii="Times New Roman" w:hAnsi="Times New Roman" w:cs="Times New Roman" w:hint="default"/>
    </w:rPr>
  </w:style>
  <w:style w:type="paragraph" w:customStyle="1" w:styleId="Default">
    <w:name w:val="Default"/>
    <w:rsid w:val="002F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F239D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link w:val="ListParagraphChar"/>
    <w:rsid w:val="002F2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2F239D"/>
    <w:rPr>
      <w:rFonts w:ascii="Calibri" w:eastAsia="Times New Roman" w:hAnsi="Calibri" w:cs="Times New Roman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126B2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36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3.&#8212;" TargetMode="External"/><Relationship Id="rId13" Type="http://schemas.openxmlformats.org/officeDocument/2006/relationships/hyperlink" Target="http://www.iprbookshop.ru/30415.&#821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hyperlink" Target="http://www.iprbookshop.ru/22203.&#8212;" TargetMode="External"/><Relationship Id="rId12" Type="http://schemas.openxmlformats.org/officeDocument/2006/relationships/hyperlink" Target="http://www.iprbookshop.ru/21320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103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8103.&#8212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203.&#8212;" TargetMode="External"/><Relationship Id="rId14" Type="http://schemas.openxmlformats.org/officeDocument/2006/relationships/hyperlink" Target="http://www.iprbookshop.ru/24813.&#821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Хохлова</dc:creator>
  <cp:keywords/>
  <dc:description/>
  <cp:lastModifiedBy>Mark Bernstorf</cp:lastModifiedBy>
  <cp:revision>15</cp:revision>
  <dcterms:created xsi:type="dcterms:W3CDTF">2018-04-16T09:57:00Z</dcterms:created>
  <dcterms:modified xsi:type="dcterms:W3CDTF">2022-11-13T18:38:00Z</dcterms:modified>
</cp:coreProperties>
</file>